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473"/>
        <w:gridCol w:w="3098"/>
      </w:tblGrid>
      <w:tr w:rsidR="005175D2" w:rsidTr="005175D2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5D2" w:rsidRDefault="005175D2" w:rsidP="005175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11</w:t>
            </w:r>
            <w:r w:rsidRPr="005175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 решению </w:t>
            </w:r>
          </w:p>
          <w:p w:rsidR="005175D2" w:rsidRDefault="005175D2" w:rsidP="005175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Думы Нефтеюганского района</w:t>
            </w:r>
          </w:p>
          <w:p w:rsidR="005175D2" w:rsidRDefault="005175D2" w:rsidP="005175D2">
            <w:pPr>
              <w:jc w:val="right"/>
              <w:rPr>
                <w:color w:val="FFFFFF" w:themeColor="background1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от "</w:t>
            </w:r>
            <w:r>
              <w:rPr>
                <w:sz w:val="20"/>
                <w:szCs w:val="20"/>
                <w:u w:val="single"/>
              </w:rPr>
              <w:t xml:space="preserve">         </w:t>
            </w:r>
            <w:r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sz w:val="20"/>
                <w:szCs w:val="20"/>
              </w:rPr>
              <w:t>2013 года №</w:t>
            </w:r>
            <w:proofErr w:type="gramStart"/>
            <w:r>
              <w:rPr>
                <w:sz w:val="20"/>
                <w:szCs w:val="20"/>
                <w:u w:val="single"/>
              </w:rPr>
              <w:t xml:space="preserve">         </w:t>
            </w:r>
            <w:r w:rsidRPr="005175D2">
              <w:rPr>
                <w:color w:val="FFFFFF" w:themeColor="background1"/>
                <w:sz w:val="20"/>
                <w:szCs w:val="20"/>
                <w:u w:val="single"/>
              </w:rPr>
              <w:t>.</w:t>
            </w:r>
            <w:proofErr w:type="gramEnd"/>
          </w:p>
          <w:p w:rsidR="005175D2" w:rsidRPr="005175D2" w:rsidRDefault="005175D2" w:rsidP="005175D2">
            <w:pPr>
              <w:jc w:val="right"/>
              <w:rPr>
                <w:sz w:val="20"/>
                <w:szCs w:val="20"/>
                <w:u w:val="single"/>
              </w:rPr>
            </w:pPr>
          </w:p>
        </w:tc>
      </w:tr>
      <w:tr w:rsidR="00795DBD" w:rsidTr="00795DBD">
        <w:trPr>
          <w:trHeight w:val="25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дефицита бюджета муниципального образования Нефтеюганский район на 2014 год.</w:t>
            </w:r>
          </w:p>
        </w:tc>
      </w:tr>
      <w:tr w:rsidR="00795DBD" w:rsidTr="005175D2">
        <w:trPr>
          <w:trHeight w:val="80"/>
        </w:trPr>
        <w:tc>
          <w:tcPr>
            <w:tcW w:w="3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</w:p>
        </w:tc>
      </w:tr>
      <w:tr w:rsidR="00795DBD" w:rsidTr="005175D2">
        <w:trPr>
          <w:trHeight w:val="223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  <w:r>
              <w:rPr>
                <w:sz w:val="20"/>
                <w:szCs w:val="20"/>
              </w:rPr>
              <w:br/>
              <w:t>в рублях</w:t>
            </w:r>
          </w:p>
        </w:tc>
      </w:tr>
      <w:tr w:rsidR="00795DBD" w:rsidTr="005175D2">
        <w:trPr>
          <w:trHeight w:val="66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 ДЕФИЦИТОВ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169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финансов Нефтеюганского района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358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30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«Администрация Нефтеюганского района»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52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Государственные   (мун</w:t>
            </w:r>
            <w:r w:rsidR="005175D2">
              <w:rPr>
                <w:sz w:val="20"/>
                <w:szCs w:val="20"/>
              </w:rPr>
              <w:t xml:space="preserve">иципальные) ценные бумаги, </w:t>
            </w:r>
            <w:r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52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государственных   (муниципальных)   ценных бумаг, номинальная стоимость которых указана в валюте Российской Федерации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55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муниципальных ценных бумаг муниципальных районов,  номинальная стоимость которых указана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51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51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муниципальных ценных бумаг муниципальных районов, номинальная стоимость которых указана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6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16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01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379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28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188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5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-100 600 000,00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-100 600 000,00</w:t>
            </w:r>
          </w:p>
        </w:tc>
      </w:tr>
      <w:tr w:rsidR="00795DBD" w:rsidTr="005175D2">
        <w:trPr>
          <w:trHeight w:val="76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5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55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финансовых резервов бюджетов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480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финансовых резервов бюджетов, размещенных в ценные бумаги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495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Увеличение остатков средств финансовых резервов бюджетов муниципальных районов, размещенных в ценные бумаги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79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бюджетов, временно размещенных в ценные бумаги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44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средств бюджетов муниципальных районов, временно размещенных в ценные бумаги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финансовых резервов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86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финансовых резервов бюджетов, размещенных в ценные бумаги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77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остатков средств финансовых резервов бюджетов муниципальных районов, размещенных в ценные бумаги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88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бюджетов, временно размещенных в ценные бумаги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средств бюджетов муниципальных районов, временно размещенных в ценные бумаги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06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51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229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49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99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55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95DBD" w:rsidTr="005175D2">
        <w:trPr>
          <w:trHeight w:val="239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Возврат бюджетных кредитов, предоставленных внутри страны в валюте Российской Федерации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6 500 000,00</w:t>
            </w:r>
          </w:p>
        </w:tc>
      </w:tr>
      <w:tr w:rsidR="00795DBD" w:rsidTr="005175D2">
        <w:trPr>
          <w:trHeight w:val="58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 другим бюджетам бюджетной системы Российской Федерации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6 500 000,00</w:t>
            </w:r>
          </w:p>
        </w:tc>
      </w:tr>
      <w:tr w:rsidR="00795DBD" w:rsidTr="008247AE">
        <w:trPr>
          <w:trHeight w:val="364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6 500 000,00</w:t>
            </w:r>
          </w:p>
        </w:tc>
      </w:tr>
      <w:tr w:rsidR="00795DBD" w:rsidTr="008247AE">
        <w:trPr>
          <w:trHeight w:val="218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бюджетных кредитов внутри страны в валюте Российской Федерации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-6 500 000,00</w:t>
            </w:r>
          </w:p>
        </w:tc>
      </w:tr>
      <w:tr w:rsidR="00795DBD" w:rsidTr="005175D2">
        <w:trPr>
          <w:trHeight w:val="46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87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-6 500 000,00</w:t>
            </w:r>
          </w:p>
        </w:tc>
      </w:tr>
      <w:tr w:rsidR="00795DBD" w:rsidTr="005175D2">
        <w:trPr>
          <w:trHeight w:val="177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-6 500 000,00</w:t>
            </w:r>
          </w:p>
        </w:tc>
      </w:tr>
      <w:tr w:rsidR="00795DBD" w:rsidTr="005175D2">
        <w:trPr>
          <w:trHeight w:val="315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36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иных финансовых активов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иных финансовых активов в собственности муниципальных </w:t>
            </w:r>
            <w:r>
              <w:rPr>
                <w:sz w:val="20"/>
                <w:szCs w:val="20"/>
              </w:rPr>
              <w:lastRenderedPageBreak/>
              <w:t>районов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</w:tr>
      <w:tr w:rsidR="00795DBD" w:rsidTr="005175D2">
        <w:trPr>
          <w:trHeight w:val="96"/>
        </w:trPr>
        <w:tc>
          <w:tcPr>
            <w:tcW w:w="3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Уменьшение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иных финансовых активов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иных финансовых активов в собственности муниципальных районов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48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прочих </w:t>
            </w:r>
            <w:proofErr w:type="gramStart"/>
            <w:r>
              <w:rPr>
                <w:sz w:val="20"/>
                <w:szCs w:val="20"/>
              </w:rPr>
              <w:t>источников внутреннего финансирования дефицита бюджетов муниципальных районов</w:t>
            </w:r>
            <w:proofErr w:type="gramEnd"/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обязательств за счет прочих </w:t>
            </w:r>
            <w:proofErr w:type="gramStart"/>
            <w:r>
              <w:rPr>
                <w:sz w:val="20"/>
                <w:szCs w:val="20"/>
              </w:rPr>
              <w:t>источников внутреннего финансирования дефицита бюджетов муниципальных районов</w:t>
            </w:r>
            <w:proofErr w:type="gramEnd"/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8247AE">
        <w:trPr>
          <w:trHeight w:val="91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>статков средств на счетах по учету средств бюджета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финансовых резервов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денежных средств финансовых резервов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8247AE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поселений</w:t>
            </w:r>
            <w:proofErr w:type="gramEnd"/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95DBD" w:rsidTr="005175D2">
        <w:trPr>
          <w:trHeight w:val="207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денежных </w:t>
            </w:r>
            <w:r w:rsidR="005175D2">
              <w:rPr>
                <w:sz w:val="20"/>
                <w:szCs w:val="20"/>
              </w:rPr>
              <w:t>средств</w:t>
            </w:r>
            <w:r>
              <w:rPr>
                <w:sz w:val="20"/>
                <w:szCs w:val="20"/>
              </w:rPr>
              <w:t xml:space="preserve"> бюджетов поселений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финансовых резервов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остатков денежных </w:t>
            </w:r>
            <w:r w:rsidR="005175D2">
              <w:rPr>
                <w:sz w:val="20"/>
                <w:szCs w:val="20"/>
              </w:rPr>
              <w:t>средств</w:t>
            </w:r>
            <w:r>
              <w:rPr>
                <w:sz w:val="20"/>
                <w:szCs w:val="20"/>
              </w:rPr>
              <w:t xml:space="preserve"> финансовых резервов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04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</w:t>
            </w:r>
            <w:proofErr w:type="gramStart"/>
            <w:r>
              <w:rPr>
                <w:sz w:val="20"/>
                <w:szCs w:val="20"/>
              </w:rPr>
              <w:t>остатков денежных средств финансовых резервов бюджетов поселений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196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  <w:tr w:rsidR="00795DBD" w:rsidTr="005175D2">
        <w:trPr>
          <w:trHeight w:val="33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95DBD" w:rsidTr="005175D2">
        <w:trPr>
          <w:trHeight w:val="70"/>
        </w:trPr>
        <w:tc>
          <w:tcPr>
            <w:tcW w:w="3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5DBD" w:rsidRDefault="00795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 источников финансирования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DBD" w:rsidRDefault="00795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100 600 000,00</w:t>
            </w:r>
          </w:p>
        </w:tc>
      </w:tr>
    </w:tbl>
    <w:p w:rsidR="00D07825" w:rsidRDefault="00D07825"/>
    <w:sectPr w:rsidR="00D0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075"/>
    <w:rsid w:val="000314E4"/>
    <w:rsid w:val="00033345"/>
    <w:rsid w:val="000346A7"/>
    <w:rsid w:val="00035820"/>
    <w:rsid w:val="00041FD3"/>
    <w:rsid w:val="0005606D"/>
    <w:rsid w:val="000740D4"/>
    <w:rsid w:val="000807DA"/>
    <w:rsid w:val="000B5B25"/>
    <w:rsid w:val="000E3771"/>
    <w:rsid w:val="00101483"/>
    <w:rsid w:val="00116FD1"/>
    <w:rsid w:val="00117A73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317AE7"/>
    <w:rsid w:val="0032185A"/>
    <w:rsid w:val="00331B72"/>
    <w:rsid w:val="00336BFE"/>
    <w:rsid w:val="00347656"/>
    <w:rsid w:val="00353E62"/>
    <w:rsid w:val="003615C4"/>
    <w:rsid w:val="00361831"/>
    <w:rsid w:val="003621F7"/>
    <w:rsid w:val="00363F16"/>
    <w:rsid w:val="0037601A"/>
    <w:rsid w:val="00387B87"/>
    <w:rsid w:val="00387CCD"/>
    <w:rsid w:val="00395070"/>
    <w:rsid w:val="003A7795"/>
    <w:rsid w:val="003D2C88"/>
    <w:rsid w:val="00402232"/>
    <w:rsid w:val="004026BD"/>
    <w:rsid w:val="00402B21"/>
    <w:rsid w:val="0041177F"/>
    <w:rsid w:val="00416E5D"/>
    <w:rsid w:val="00423779"/>
    <w:rsid w:val="00424946"/>
    <w:rsid w:val="00424BBE"/>
    <w:rsid w:val="00444208"/>
    <w:rsid w:val="00446F04"/>
    <w:rsid w:val="004518A1"/>
    <w:rsid w:val="0047045E"/>
    <w:rsid w:val="00470806"/>
    <w:rsid w:val="004764A2"/>
    <w:rsid w:val="004813AF"/>
    <w:rsid w:val="00486524"/>
    <w:rsid w:val="00493B7B"/>
    <w:rsid w:val="00494049"/>
    <w:rsid w:val="004B2FE1"/>
    <w:rsid w:val="004C4617"/>
    <w:rsid w:val="004C76B9"/>
    <w:rsid w:val="004D07AC"/>
    <w:rsid w:val="004F126B"/>
    <w:rsid w:val="00501181"/>
    <w:rsid w:val="005073AE"/>
    <w:rsid w:val="00512517"/>
    <w:rsid w:val="0051564D"/>
    <w:rsid w:val="005175D2"/>
    <w:rsid w:val="00530351"/>
    <w:rsid w:val="005409B7"/>
    <w:rsid w:val="00547075"/>
    <w:rsid w:val="0055267C"/>
    <w:rsid w:val="00562213"/>
    <w:rsid w:val="00570AF7"/>
    <w:rsid w:val="00570D43"/>
    <w:rsid w:val="00577788"/>
    <w:rsid w:val="00590FF4"/>
    <w:rsid w:val="005A2C6E"/>
    <w:rsid w:val="005B69F6"/>
    <w:rsid w:val="005C0F8F"/>
    <w:rsid w:val="005C2CED"/>
    <w:rsid w:val="005C646A"/>
    <w:rsid w:val="005E56F8"/>
    <w:rsid w:val="005E6545"/>
    <w:rsid w:val="00604FD0"/>
    <w:rsid w:val="0060542A"/>
    <w:rsid w:val="006074FE"/>
    <w:rsid w:val="00623A2F"/>
    <w:rsid w:val="006730CB"/>
    <w:rsid w:val="006742BA"/>
    <w:rsid w:val="00675EEE"/>
    <w:rsid w:val="00693150"/>
    <w:rsid w:val="00694D9E"/>
    <w:rsid w:val="006A4162"/>
    <w:rsid w:val="006B4993"/>
    <w:rsid w:val="006C3678"/>
    <w:rsid w:val="006D76F9"/>
    <w:rsid w:val="006F3D83"/>
    <w:rsid w:val="006F43A3"/>
    <w:rsid w:val="00745FEC"/>
    <w:rsid w:val="00754D13"/>
    <w:rsid w:val="00760EDA"/>
    <w:rsid w:val="00763B1B"/>
    <w:rsid w:val="00782CFE"/>
    <w:rsid w:val="00792884"/>
    <w:rsid w:val="00795DBD"/>
    <w:rsid w:val="007A068E"/>
    <w:rsid w:val="007A2D92"/>
    <w:rsid w:val="007C4BE8"/>
    <w:rsid w:val="007E7729"/>
    <w:rsid w:val="0081281C"/>
    <w:rsid w:val="0082040B"/>
    <w:rsid w:val="0082448C"/>
    <w:rsid w:val="008245CD"/>
    <w:rsid w:val="008247AE"/>
    <w:rsid w:val="008307BE"/>
    <w:rsid w:val="00832B42"/>
    <w:rsid w:val="00832C07"/>
    <w:rsid w:val="00875BDA"/>
    <w:rsid w:val="00876F47"/>
    <w:rsid w:val="008A094B"/>
    <w:rsid w:val="008A53D7"/>
    <w:rsid w:val="00923A63"/>
    <w:rsid w:val="00924EB3"/>
    <w:rsid w:val="00930A9D"/>
    <w:rsid w:val="00940F30"/>
    <w:rsid w:val="00967CF8"/>
    <w:rsid w:val="0097149E"/>
    <w:rsid w:val="00975B8A"/>
    <w:rsid w:val="00991FDE"/>
    <w:rsid w:val="009A623F"/>
    <w:rsid w:val="009B2478"/>
    <w:rsid w:val="009E10EA"/>
    <w:rsid w:val="009E5C44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11A50"/>
    <w:rsid w:val="00B1400F"/>
    <w:rsid w:val="00B403B2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7F8E"/>
    <w:rsid w:val="00BD5F44"/>
    <w:rsid w:val="00BE020C"/>
    <w:rsid w:val="00BE2E09"/>
    <w:rsid w:val="00BE57C4"/>
    <w:rsid w:val="00C0266C"/>
    <w:rsid w:val="00C040DC"/>
    <w:rsid w:val="00C22862"/>
    <w:rsid w:val="00C739E3"/>
    <w:rsid w:val="00C96D4B"/>
    <w:rsid w:val="00CA3385"/>
    <w:rsid w:val="00CC062D"/>
    <w:rsid w:val="00CE6B18"/>
    <w:rsid w:val="00CF272F"/>
    <w:rsid w:val="00D01C79"/>
    <w:rsid w:val="00D07825"/>
    <w:rsid w:val="00D13B66"/>
    <w:rsid w:val="00D16E0E"/>
    <w:rsid w:val="00D24506"/>
    <w:rsid w:val="00D2588C"/>
    <w:rsid w:val="00D2704F"/>
    <w:rsid w:val="00D32D69"/>
    <w:rsid w:val="00D356F0"/>
    <w:rsid w:val="00D426B5"/>
    <w:rsid w:val="00D54C61"/>
    <w:rsid w:val="00D54EED"/>
    <w:rsid w:val="00D618A0"/>
    <w:rsid w:val="00D70573"/>
    <w:rsid w:val="00D707D7"/>
    <w:rsid w:val="00D7219C"/>
    <w:rsid w:val="00D8283E"/>
    <w:rsid w:val="00DE6288"/>
    <w:rsid w:val="00DF7405"/>
    <w:rsid w:val="00E04729"/>
    <w:rsid w:val="00E203DB"/>
    <w:rsid w:val="00E22F33"/>
    <w:rsid w:val="00E23A02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F00D26"/>
    <w:rsid w:val="00F021BD"/>
    <w:rsid w:val="00F10D3C"/>
    <w:rsid w:val="00F23CA4"/>
    <w:rsid w:val="00F2668F"/>
    <w:rsid w:val="00F31243"/>
    <w:rsid w:val="00F366A5"/>
    <w:rsid w:val="00F404C4"/>
    <w:rsid w:val="00F5288C"/>
    <w:rsid w:val="00F54577"/>
    <w:rsid w:val="00F57D48"/>
    <w:rsid w:val="00F660C5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Климчук Людмила Л.А.</cp:lastModifiedBy>
  <cp:revision>4</cp:revision>
  <dcterms:created xsi:type="dcterms:W3CDTF">2013-10-18T05:56:00Z</dcterms:created>
  <dcterms:modified xsi:type="dcterms:W3CDTF">2013-10-21T08:09:00Z</dcterms:modified>
</cp:coreProperties>
</file>